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6ABB" w:rsidRDefault="00C36DE0">
      <w:r>
        <w:t>Questions and Answers for ECSE dual certification, CGS program</w:t>
      </w:r>
    </w:p>
    <w:p w14:paraId="00000002" w14:textId="77777777" w:rsidR="00C46ABB" w:rsidRDefault="00C46ABB"/>
    <w:p w14:paraId="00000003" w14:textId="77777777" w:rsidR="00C46ABB" w:rsidRDefault="00C36DE0">
      <w:r>
        <w:t xml:space="preserve">Q: What degrees qualify for eligibility?  </w:t>
      </w:r>
    </w:p>
    <w:p w14:paraId="00000004" w14:textId="77777777" w:rsidR="00C46ABB" w:rsidRDefault="00C36DE0">
      <w:r>
        <w:t>A: Any bachelors degree</w:t>
      </w:r>
    </w:p>
    <w:p w14:paraId="00000005" w14:textId="77777777" w:rsidR="00C46ABB" w:rsidRDefault="00C46ABB"/>
    <w:p w14:paraId="00000006" w14:textId="77777777" w:rsidR="00C46ABB" w:rsidRDefault="00C36DE0">
      <w:r>
        <w:t>Q: Do I have to take the GRE’s?</w:t>
      </w:r>
    </w:p>
    <w:p w14:paraId="00000007" w14:textId="77777777" w:rsidR="00C46ABB" w:rsidRDefault="00C36DE0">
      <w:r>
        <w:t>A: No</w:t>
      </w:r>
    </w:p>
    <w:p w14:paraId="00000008" w14:textId="77777777" w:rsidR="00C46ABB" w:rsidRDefault="00C46ABB"/>
    <w:p w14:paraId="00000009" w14:textId="77777777" w:rsidR="00C46ABB" w:rsidRDefault="00C36DE0">
      <w:r>
        <w:t>Q: How long does it take to finish?</w:t>
      </w:r>
    </w:p>
    <w:p w14:paraId="0000000A" w14:textId="77777777" w:rsidR="00C46ABB" w:rsidRDefault="00C36DE0">
      <w:r>
        <w:t>A: 1.5 years if you take 2 courses at a time</w:t>
      </w:r>
    </w:p>
    <w:p w14:paraId="0000000B" w14:textId="77777777" w:rsidR="00C46ABB" w:rsidRDefault="00C46ABB"/>
    <w:p w14:paraId="0000000C" w14:textId="77777777" w:rsidR="00C46ABB" w:rsidRDefault="00C36DE0">
      <w:r>
        <w:t>Q: Do I have to currently be working in the Early Childhood field?</w:t>
      </w:r>
    </w:p>
    <w:p w14:paraId="0000000D" w14:textId="77777777" w:rsidR="00C46ABB" w:rsidRDefault="00C36DE0">
      <w:r>
        <w:t>A: No</w:t>
      </w:r>
    </w:p>
    <w:p w14:paraId="0000000E" w14:textId="77777777" w:rsidR="00C46ABB" w:rsidRDefault="00C46ABB"/>
    <w:p w14:paraId="0000000F" w14:textId="77777777" w:rsidR="00C46ABB" w:rsidRDefault="00C36DE0">
      <w:r>
        <w:t>Q: Do I have to do clinical placements?</w:t>
      </w:r>
    </w:p>
    <w:p w14:paraId="00000010" w14:textId="77777777" w:rsidR="00C46ABB" w:rsidRDefault="00C36DE0">
      <w:r>
        <w:t xml:space="preserve">A: Yes- each semester there will be some form of clinical placement which if you are already in an early childhood setting, you can probably use that.  If not, we will help you find a placement. </w:t>
      </w:r>
    </w:p>
    <w:p w14:paraId="00000011" w14:textId="77777777" w:rsidR="00C46ABB" w:rsidRDefault="00C46ABB"/>
    <w:p w14:paraId="00000012" w14:textId="77777777" w:rsidR="00C46ABB" w:rsidRDefault="00C36DE0">
      <w:r>
        <w:t>Q: How often do I have to come to campus?  How are the classes delivered?</w:t>
      </w:r>
    </w:p>
    <w:p w14:paraId="00000013" w14:textId="77777777" w:rsidR="00C46ABB" w:rsidRDefault="00C36DE0">
      <w:r>
        <w:t xml:space="preserve">A: Course content is delivered asynchronously.  You will have a once a month community of practice with your peers synchronously online.  You will also meet with your professor synchronously for a regular coaching session. </w:t>
      </w:r>
    </w:p>
    <w:p w14:paraId="00000014" w14:textId="77777777" w:rsidR="00C46ABB" w:rsidRDefault="00C46ABB"/>
    <w:p w14:paraId="00000015" w14:textId="77777777" w:rsidR="00C46ABB" w:rsidRDefault="00C36DE0">
      <w:r>
        <w:t>Q: How do I register for this?</w:t>
      </w:r>
    </w:p>
    <w:p w14:paraId="00000016" w14:textId="6BC0669F" w:rsidR="00C46ABB" w:rsidRDefault="00C36DE0">
      <w:r>
        <w:t>A:</w:t>
      </w:r>
      <w:r w:rsidR="00C16698">
        <w:t xml:space="preserve"> We are still working on this</w:t>
      </w:r>
    </w:p>
    <w:p w14:paraId="00000017" w14:textId="77777777" w:rsidR="00C46ABB" w:rsidRDefault="00C46ABB"/>
    <w:p w14:paraId="00000018" w14:textId="77777777" w:rsidR="00C46ABB" w:rsidRDefault="00C36DE0">
      <w:r>
        <w:t>Q: Is there any funding available to help with the cost of tuition?</w:t>
      </w:r>
    </w:p>
    <w:p w14:paraId="00000019" w14:textId="77777777" w:rsidR="00C46ABB" w:rsidRDefault="00C36DE0">
      <w:r>
        <w:t xml:space="preserve">A: Financial Aid, RIC scholarships, and the TEACH program may be options for funding. </w:t>
      </w:r>
    </w:p>
    <w:p w14:paraId="0000001A" w14:textId="77777777" w:rsidR="00C46ABB" w:rsidRDefault="00C46ABB"/>
    <w:p w14:paraId="0000001B" w14:textId="77777777" w:rsidR="00C46ABB" w:rsidRDefault="00C36DE0">
      <w:r>
        <w:t>Q: What documents do I need for admission?</w:t>
      </w:r>
    </w:p>
    <w:p w14:paraId="0000001C" w14:textId="77777777" w:rsidR="00C46ABB" w:rsidRDefault="00C36DE0">
      <w:r>
        <w:t xml:space="preserve">A: You will need 3 letters of recommendation, transcripts from Bachelor’s degree, if you are working in the EC field, then please submit your most recent evaluation, a copy of your resume, and a letter of intent to let us know why you are interested in this program. </w:t>
      </w:r>
    </w:p>
    <w:p w14:paraId="0000001D" w14:textId="77777777" w:rsidR="00C46ABB" w:rsidRDefault="00C46ABB"/>
    <w:p w14:paraId="0000001E" w14:textId="77777777" w:rsidR="00C46ABB" w:rsidRDefault="00C36DE0">
      <w:r>
        <w:t>Q: Who should I reach out to if I am interested in this program?</w:t>
      </w:r>
    </w:p>
    <w:p w14:paraId="0000001F" w14:textId="77777777" w:rsidR="00C46ABB" w:rsidRDefault="00C36DE0">
      <w:r>
        <w:t>A: You will reach out to Casey Ferrara @ cmahar_7104@ric.edu</w:t>
      </w:r>
    </w:p>
    <w:p w14:paraId="00000020" w14:textId="77777777" w:rsidR="00C46ABB" w:rsidRDefault="00C46ABB"/>
    <w:sectPr w:rsidR="00C46A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ABB"/>
    <w:rsid w:val="00C16698"/>
    <w:rsid w:val="00C36DE0"/>
    <w:rsid w:val="00C4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3A83"/>
  <w15:docId w15:val="{8F9F436E-00F4-422F-B614-772F6C4E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Ferrara</dc:creator>
  <cp:lastModifiedBy>Casey Ferrara</cp:lastModifiedBy>
  <cp:revision>3</cp:revision>
  <dcterms:created xsi:type="dcterms:W3CDTF">2023-12-11T18:48:00Z</dcterms:created>
  <dcterms:modified xsi:type="dcterms:W3CDTF">2023-12-11T18:48:00Z</dcterms:modified>
</cp:coreProperties>
</file>